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B3" w:rsidRDefault="00C437B3" w:rsidP="00215ED6">
      <w:pPr>
        <w:spacing w:after="0"/>
        <w:jc w:val="right"/>
        <w:rPr>
          <w:sz w:val="24"/>
        </w:rPr>
      </w:pPr>
      <w:r w:rsidRPr="00C47318">
        <w:rPr>
          <w:sz w:val="24"/>
        </w:rPr>
        <w:t xml:space="preserve">В </w:t>
      </w:r>
      <w:r>
        <w:rPr>
          <w:sz w:val="24"/>
        </w:rPr>
        <w:t>______________________________________________</w:t>
      </w:r>
    </w:p>
    <w:p w:rsidR="00C437B3" w:rsidRDefault="00C437B3" w:rsidP="00215ED6">
      <w:pPr>
        <w:spacing w:after="0"/>
        <w:jc w:val="right"/>
        <w:rPr>
          <w:sz w:val="24"/>
        </w:rPr>
      </w:pPr>
      <w:r>
        <w:rPr>
          <w:sz w:val="24"/>
        </w:rPr>
        <w:t>(укажите наименование суда, который рассматривает дело)</w:t>
      </w:r>
    </w:p>
    <w:p w:rsidR="00C437B3" w:rsidRPr="00C47318" w:rsidRDefault="00C437B3" w:rsidP="00215ED6">
      <w:pPr>
        <w:spacing w:after="0"/>
        <w:jc w:val="right"/>
        <w:rPr>
          <w:sz w:val="24"/>
        </w:rPr>
      </w:pPr>
      <w:r>
        <w:rPr>
          <w:sz w:val="24"/>
        </w:rPr>
        <w:t xml:space="preserve">От ответчика по гражданскому делу №_______ </w:t>
      </w:r>
    </w:p>
    <w:p w:rsidR="00C437B3" w:rsidRDefault="00C437B3" w:rsidP="00215ED6">
      <w:pPr>
        <w:spacing w:after="0"/>
        <w:jc w:val="right"/>
        <w:rPr>
          <w:sz w:val="24"/>
        </w:rPr>
      </w:pPr>
      <w:r>
        <w:rPr>
          <w:sz w:val="24"/>
        </w:rPr>
        <w:t>____________________________________ (ваши Ф.И.О.)</w:t>
      </w:r>
    </w:p>
    <w:p w:rsidR="00C437B3" w:rsidRDefault="00C437B3" w:rsidP="00215ED6">
      <w:pPr>
        <w:spacing w:after="0"/>
        <w:jc w:val="right"/>
        <w:rPr>
          <w:sz w:val="24"/>
        </w:rPr>
      </w:pPr>
      <w:r>
        <w:rPr>
          <w:sz w:val="24"/>
        </w:rPr>
        <w:t>Адрес: _______________________ (укажите ваш адрес)</w:t>
      </w:r>
    </w:p>
    <w:p w:rsidR="00C437B3" w:rsidRDefault="00C437B3" w:rsidP="00215ED6">
      <w:pPr>
        <w:spacing w:after="0"/>
        <w:jc w:val="right"/>
        <w:rPr>
          <w:sz w:val="24"/>
        </w:rPr>
      </w:pPr>
      <w:r>
        <w:rPr>
          <w:sz w:val="24"/>
        </w:rPr>
        <w:t>Тел.: __________________ (номер телефона для связи)</w:t>
      </w:r>
    </w:p>
    <w:p w:rsidR="00C437B3" w:rsidRDefault="00C437B3" w:rsidP="00215ED6">
      <w:pPr>
        <w:spacing w:after="0"/>
        <w:jc w:val="center"/>
        <w:rPr>
          <w:b/>
          <w:sz w:val="24"/>
        </w:rPr>
      </w:pPr>
    </w:p>
    <w:p w:rsidR="00C437B3" w:rsidRPr="001D4572" w:rsidRDefault="00C437B3" w:rsidP="00215ED6">
      <w:pPr>
        <w:spacing w:after="0"/>
        <w:jc w:val="center"/>
        <w:rPr>
          <w:b/>
          <w:sz w:val="24"/>
        </w:rPr>
      </w:pPr>
      <w:r w:rsidRPr="001D4572">
        <w:rPr>
          <w:b/>
          <w:sz w:val="24"/>
        </w:rPr>
        <w:t xml:space="preserve">ХОДАТАЙСТВО </w:t>
      </w:r>
    </w:p>
    <w:p w:rsidR="00C437B3" w:rsidRDefault="00C437B3" w:rsidP="00215ED6">
      <w:pPr>
        <w:spacing w:after="0"/>
        <w:jc w:val="center"/>
        <w:rPr>
          <w:sz w:val="24"/>
        </w:rPr>
      </w:pPr>
      <w:r>
        <w:rPr>
          <w:sz w:val="24"/>
        </w:rPr>
        <w:t>о снижении неустойки</w:t>
      </w:r>
    </w:p>
    <w:p w:rsidR="00C437B3" w:rsidRDefault="00C437B3" w:rsidP="00215ED6">
      <w:pPr>
        <w:spacing w:after="0"/>
        <w:jc w:val="both"/>
        <w:rPr>
          <w:sz w:val="24"/>
        </w:rPr>
      </w:pPr>
      <w:r>
        <w:rPr>
          <w:sz w:val="24"/>
        </w:rPr>
        <w:tab/>
        <w:t>В производстве ___________________ (укажите наименование суда) находится гражданское дело по иску _____________ (укажите наименование истца) о взыскании задолженности по кредитному договору, процентов, неустойки.</w:t>
      </w:r>
    </w:p>
    <w:p w:rsidR="00C437B3" w:rsidRDefault="00C437B3" w:rsidP="00215ED6">
      <w:pPr>
        <w:spacing w:after="0"/>
        <w:jc w:val="both"/>
        <w:rPr>
          <w:sz w:val="24"/>
        </w:rPr>
      </w:pPr>
      <w:r>
        <w:rPr>
          <w:sz w:val="24"/>
        </w:rPr>
        <w:tab/>
        <w:t>Истцом заявлено требование о взыскании неустойки за нарушение мной срока исполнения обязательств по кредитному договору в размере ____________ руб.</w:t>
      </w:r>
    </w:p>
    <w:p w:rsidR="00C437B3" w:rsidRDefault="00C437B3" w:rsidP="00215ED6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В соответствии с п.1 ст.333 Гражданского кодекса РФ, </w:t>
      </w:r>
      <w:r w:rsidRPr="00CC509D">
        <w:rPr>
          <w:sz w:val="24"/>
        </w:rPr>
        <w:t>если подлежащая уплате неустойка явно несоразмерна последствиям нарушения обязательства, суд вправе уменьшить неустойк</w:t>
      </w:r>
      <w:r>
        <w:rPr>
          <w:sz w:val="24"/>
        </w:rPr>
        <w:t>у.</w:t>
      </w:r>
    </w:p>
    <w:p w:rsidR="00C437B3" w:rsidRDefault="00C437B3" w:rsidP="00215ED6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данном случае заявленна</w:t>
      </w:r>
      <w:r w:rsidR="00215ED6">
        <w:rPr>
          <w:sz w:val="24"/>
        </w:rPr>
        <w:t xml:space="preserve">я к взысканию истцом неустойка </w:t>
      </w:r>
      <w:r>
        <w:rPr>
          <w:sz w:val="24"/>
        </w:rPr>
        <w:t>явно несоразмерна последствиям нарушения обязательства в силу следующего.</w:t>
      </w:r>
    </w:p>
    <w:p w:rsidR="00C437B3" w:rsidRDefault="00C437B3" w:rsidP="00215ED6">
      <w:pPr>
        <w:spacing w:after="0"/>
        <w:ind w:firstLine="708"/>
        <w:jc w:val="both"/>
        <w:rPr>
          <w:sz w:val="24"/>
        </w:rPr>
      </w:pPr>
      <w:r>
        <w:rPr>
          <w:sz w:val="24"/>
        </w:rPr>
        <w:t>Далее нужно указать все те обстоятельства, которые свидетельствуют о несоразмерности неустойки и необходимости её снижения судом.</w:t>
      </w:r>
      <w:bookmarkStart w:id="0" w:name="_GoBack"/>
      <w:bookmarkEnd w:id="0"/>
    </w:p>
    <w:p w:rsidR="00C437B3" w:rsidRDefault="00C437B3" w:rsidP="00215ED6">
      <w:pPr>
        <w:spacing w:after="0"/>
        <w:ind w:firstLine="708"/>
        <w:jc w:val="both"/>
        <w:rPr>
          <w:sz w:val="24"/>
        </w:rPr>
      </w:pPr>
      <w:r>
        <w:rPr>
          <w:sz w:val="24"/>
        </w:rPr>
        <w:t>Лучше посоветоваться с юристом насчет таких оснований в вашем случае.</w:t>
      </w:r>
    </w:p>
    <w:p w:rsidR="00C437B3" w:rsidRDefault="00C437B3" w:rsidP="00215ED6">
      <w:pPr>
        <w:spacing w:after="0"/>
        <w:ind w:firstLine="708"/>
        <w:jc w:val="both"/>
        <w:rPr>
          <w:sz w:val="24"/>
        </w:rPr>
      </w:pPr>
      <w:r>
        <w:rPr>
          <w:sz w:val="24"/>
        </w:rPr>
        <w:t>Обычно такими основаниями служат:</w:t>
      </w:r>
    </w:p>
    <w:p w:rsidR="00C437B3" w:rsidRPr="009521BB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>Несущественный период просрочки</w:t>
      </w:r>
      <w:r>
        <w:rPr>
          <w:sz w:val="24"/>
        </w:rPr>
        <w:t>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>Практика взыскания неустойки в меньшем размере по аналогичным делам за сравнимый период просрочки</w:t>
      </w:r>
      <w:r>
        <w:rPr>
          <w:sz w:val="24"/>
        </w:rPr>
        <w:t>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>Возможная вина банка в том, что была допущена просрочка или действия банка, которые способствовали увеличению длительности периода просрочки</w:t>
      </w:r>
      <w:r>
        <w:rPr>
          <w:sz w:val="24"/>
        </w:rPr>
        <w:t>. Т</w:t>
      </w:r>
      <w:r w:rsidRPr="009521BB">
        <w:rPr>
          <w:sz w:val="24"/>
        </w:rPr>
        <w:t>о есть действия банка говорят о том, что он был заинтересован в увеличении периода просрочки и размера неустойки, а не в решении проблемы и погашении вами основного долга.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>Действия</w:t>
      </w:r>
      <w:r>
        <w:rPr>
          <w:sz w:val="24"/>
        </w:rPr>
        <w:t xml:space="preserve"> должника,</w:t>
      </w:r>
      <w:r w:rsidRPr="009521BB">
        <w:rPr>
          <w:sz w:val="24"/>
        </w:rPr>
        <w:t xml:space="preserve"> направленные</w:t>
      </w:r>
      <w:r>
        <w:rPr>
          <w:sz w:val="24"/>
        </w:rPr>
        <w:t xml:space="preserve"> на урегулирование задолженности.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>Отсутствие убытков банка.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 xml:space="preserve">Существенное превышение </w:t>
      </w:r>
      <w:r>
        <w:rPr>
          <w:sz w:val="24"/>
        </w:rPr>
        <w:t>неустойки размера возможных убытков банка.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>Сопоставление суммы неустойки с размером основного долга</w:t>
      </w:r>
      <w:r>
        <w:rPr>
          <w:sz w:val="24"/>
        </w:rPr>
        <w:t>. Например, когда неустойка составляет более 40-50% суммы основного долга.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>Невозможность погасить основной долг в случае взыскания неустойки в полном объеме</w:t>
      </w:r>
      <w:r>
        <w:rPr>
          <w:sz w:val="24"/>
        </w:rPr>
        <w:t>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t xml:space="preserve">Наличие финансовых трудностей </w:t>
      </w:r>
      <w:r>
        <w:rPr>
          <w:sz w:val="24"/>
        </w:rPr>
        <w:t>у заемщика.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Наличие у заемщика малолетних/несовершеннолетних детей на иждивении и т.п. обстоятельства.</w:t>
      </w:r>
    </w:p>
    <w:p w:rsidR="00C437B3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9521BB">
        <w:rPr>
          <w:sz w:val="24"/>
        </w:rPr>
        <w:lastRenderedPageBreak/>
        <w:t>Изменение обстоятельств, на которые вы рассчитывали при заключении кредитного договора (например, увольнение с работы, уменьшение размера реального дохода заемщика или семьи в целом). Здесь будет плюсом, если вы сообщали банку о подобных обстоятельствах и просили изменить условия кредитного договора, но банк проигнорировал вас или отказал</w:t>
      </w:r>
      <w:r>
        <w:rPr>
          <w:sz w:val="24"/>
        </w:rPr>
        <w:t>.</w:t>
      </w:r>
    </w:p>
    <w:p w:rsidR="00C437B3" w:rsidRPr="009521BB" w:rsidRDefault="00C437B3" w:rsidP="00215ED6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Иные обстоятельства, о которых вам расскажет юрист.</w:t>
      </w:r>
    </w:p>
    <w:p w:rsidR="00C437B3" w:rsidRDefault="00C437B3" w:rsidP="00215ED6">
      <w:pPr>
        <w:spacing w:after="0"/>
        <w:ind w:firstLine="708"/>
        <w:jc w:val="both"/>
        <w:rPr>
          <w:sz w:val="24"/>
        </w:rPr>
      </w:pPr>
    </w:p>
    <w:p w:rsidR="00C437B3" w:rsidRDefault="00C437B3" w:rsidP="00215ED6">
      <w:pPr>
        <w:spacing w:after="0"/>
        <w:ind w:firstLine="708"/>
        <w:jc w:val="both"/>
        <w:rPr>
          <w:sz w:val="24"/>
        </w:rPr>
      </w:pPr>
      <w:r>
        <w:rPr>
          <w:sz w:val="24"/>
        </w:rPr>
        <w:t>На основании изложенного, прошу суд применить ст.333 Гражданского кодекса РФ и снизить взыскиваемую неустойку до ______________ руб. (укажите сумму).</w:t>
      </w:r>
    </w:p>
    <w:p w:rsidR="00C437B3" w:rsidRDefault="00C437B3" w:rsidP="00215ED6">
      <w:pPr>
        <w:spacing w:after="0"/>
        <w:ind w:firstLine="708"/>
        <w:jc w:val="both"/>
        <w:rPr>
          <w:sz w:val="24"/>
        </w:rPr>
      </w:pPr>
    </w:p>
    <w:p w:rsidR="00C437B3" w:rsidRDefault="00C437B3" w:rsidP="00215ED6">
      <w:pPr>
        <w:spacing w:after="0"/>
        <w:ind w:firstLine="708"/>
        <w:jc w:val="both"/>
        <w:rPr>
          <w:sz w:val="24"/>
        </w:rPr>
      </w:pPr>
      <w:r w:rsidRPr="00C90FB0">
        <w:rPr>
          <w:sz w:val="24"/>
          <w:u w:val="single"/>
        </w:rPr>
        <w:t>Приложение</w:t>
      </w:r>
      <w:r>
        <w:rPr>
          <w:sz w:val="24"/>
        </w:rPr>
        <w:t>:</w:t>
      </w:r>
    </w:p>
    <w:p w:rsidR="00C437B3" w:rsidRDefault="00C437B3" w:rsidP="00215ED6">
      <w:pPr>
        <w:spacing w:after="0"/>
        <w:jc w:val="both"/>
        <w:rPr>
          <w:sz w:val="24"/>
        </w:rPr>
      </w:pPr>
      <w:r>
        <w:rPr>
          <w:sz w:val="24"/>
        </w:rPr>
        <w:t>- документы, подтверждающие обстоятельства, изложенные в заявлении;</w:t>
      </w:r>
    </w:p>
    <w:p w:rsidR="00C437B3" w:rsidRDefault="00C437B3" w:rsidP="00215ED6">
      <w:pPr>
        <w:spacing w:after="0"/>
        <w:jc w:val="both"/>
        <w:rPr>
          <w:sz w:val="24"/>
        </w:rPr>
      </w:pPr>
      <w:r>
        <w:rPr>
          <w:sz w:val="24"/>
        </w:rPr>
        <w:t>- копия настоящего заявления для истца.</w:t>
      </w:r>
    </w:p>
    <w:p w:rsidR="00C437B3" w:rsidRDefault="00C437B3" w:rsidP="00215ED6">
      <w:pPr>
        <w:spacing w:after="0"/>
        <w:jc w:val="right"/>
        <w:rPr>
          <w:sz w:val="24"/>
        </w:rPr>
      </w:pPr>
    </w:p>
    <w:p w:rsidR="00DB4043" w:rsidRDefault="00C437B3" w:rsidP="00215ED6">
      <w:pPr>
        <w:spacing w:after="0"/>
        <w:jc w:val="right"/>
      </w:pPr>
      <w:r>
        <w:rPr>
          <w:sz w:val="24"/>
        </w:rPr>
        <w:t>______________________ (ваша подпись)</w:t>
      </w:r>
    </w:p>
    <w:sectPr w:rsidR="00DB40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26" w:rsidRDefault="00914526" w:rsidP="00C437B3">
      <w:pPr>
        <w:spacing w:after="0" w:line="240" w:lineRule="auto"/>
      </w:pPr>
      <w:r>
        <w:separator/>
      </w:r>
    </w:p>
  </w:endnote>
  <w:endnote w:type="continuationSeparator" w:id="0">
    <w:p w:rsidR="00914526" w:rsidRDefault="00914526" w:rsidP="00C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26" w:rsidRDefault="00914526" w:rsidP="00C437B3">
      <w:pPr>
        <w:spacing w:after="0" w:line="240" w:lineRule="auto"/>
      </w:pPr>
      <w:r>
        <w:separator/>
      </w:r>
    </w:p>
  </w:footnote>
  <w:footnote w:type="continuationSeparator" w:id="0">
    <w:p w:rsidR="00914526" w:rsidRDefault="00914526" w:rsidP="00C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B3" w:rsidRPr="00F31917" w:rsidRDefault="00C437B3" w:rsidP="00C437B3">
    <w:pPr>
      <w:pStyle w:val="a4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>Документ предоставлен</w:t>
    </w:r>
  </w:p>
  <w:p w:rsidR="00C437B3" w:rsidRPr="00F31917" w:rsidRDefault="00C437B3" w:rsidP="00C437B3">
    <w:pPr>
      <w:pStyle w:val="a4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РОО «Общество защиты прав потребителей Санкт-Петербурга</w:t>
    </w:r>
  </w:p>
  <w:p w:rsidR="00C437B3" w:rsidRPr="00F31917" w:rsidRDefault="00C437B3" w:rsidP="00C437B3">
    <w:pPr>
      <w:pStyle w:val="a4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«Потребительский Альянс»</w:t>
    </w:r>
  </w:p>
  <w:p w:rsidR="00C437B3" w:rsidRDefault="00C437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5F58"/>
    <w:multiLevelType w:val="hybridMultilevel"/>
    <w:tmpl w:val="339C3488"/>
    <w:lvl w:ilvl="0" w:tplc="CC9633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7B3"/>
    <w:rsid w:val="00215ED6"/>
    <w:rsid w:val="00914526"/>
    <w:rsid w:val="00C437B3"/>
    <w:rsid w:val="00D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2E3C"/>
  <w15:docId w15:val="{BAFB5EDB-4F92-4F37-A44C-E65033C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7B3"/>
  </w:style>
  <w:style w:type="paragraph" w:styleId="a6">
    <w:name w:val="footer"/>
    <w:basedOn w:val="a"/>
    <w:link w:val="a7"/>
    <w:uiPriority w:val="99"/>
    <w:semiHidden/>
    <w:unhideWhenUsed/>
    <w:rsid w:val="00C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3</cp:revision>
  <dcterms:created xsi:type="dcterms:W3CDTF">2018-03-05T18:49:00Z</dcterms:created>
  <dcterms:modified xsi:type="dcterms:W3CDTF">2018-04-20T09:50:00Z</dcterms:modified>
</cp:coreProperties>
</file>